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126/09-320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Поставка спецобуви (совместная закупка)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C45682" w:rsidP="00E90676">
            <w:pPr>
              <w:pStyle w:val="Tabletext"/>
              <w:rPr>
                <w:szCs w:val="20"/>
              </w:rPr>
            </w:pPr>
            <w:r>
              <w:rPr>
                <w:b/>
              </w:rPr>
              <w:t xml:space="preserve">Организатор: </w:t>
            </w:r>
            <w:r w:rsidR="00E90676">
              <w:rPr>
                <w:szCs w:val="20"/>
              </w:rPr>
              <w:fldChar w:fldCharType="begin">
                <w:ffData>
                  <w:name w:val="Организация"/>
                  <w:enabled/>
                  <w:calcOnExit w:val="0"/>
                  <w:textInput>
                    <w:default w:val="Организация"/>
                  </w:textInput>
                </w:ffData>
              </w:fldChar>
            </w:r>
            <w:bookmarkStart w:id="60" w:name="Организация"/>
            <w:r w:rsidR="00E90676">
              <w:rPr>
                <w:szCs w:val="20"/>
              </w:rPr>
              <w:instrText xml:space="preserve"> FORMTEXT </w:instrText>
            </w:r>
            <w:r w:rsidR="00E90676">
              <w:rPr>
                <w:szCs w:val="20"/>
              </w:rPr>
            </w:r>
            <w:r w:rsidR="00E90676">
              <w:rPr>
                <w:szCs w:val="20"/>
              </w:rPr>
              <w:fldChar w:fldCharType="separate"/>
            </w:r>
            <w:r w:rsidR="00E90676">
              <w:rPr>
                <w:noProof/>
                <w:szCs w:val="20"/>
              </w:rPr>
              <w:t>ПАО "ЯТЭК"</w:t>
            </w:r>
            <w:r w:rsidR="00E90676">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Михайлов Анатолий Васильевич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(доб. 1137)</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MikhaylovAV@yatec.ru</w:t>
            </w:r>
            <w:r>
              <w:rPr>
                <w:szCs w:val="20"/>
              </w:rPr>
              <w:fldChar w:fldCharType="end"/>
            </w:r>
            <w:bookmarkEnd w:id="63"/>
          </w:p>
          <w:p w:rsidR="00E90676" w:rsidRDefault="00E90676" w:rsidP="00E90676">
            <w:pPr>
              <w:rPr>
                <w:sz w:val="20"/>
                <w:szCs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p w:rsidR="00C45682" w:rsidRPr="00C45682" w:rsidRDefault="00C45682" w:rsidP="00C45682">
            <w:pPr>
              <w:jc w:val="both"/>
              <w:rPr>
                <w:bCs/>
                <w:iCs/>
                <w:szCs w:val="20"/>
              </w:rPr>
            </w:pPr>
            <w:r w:rsidRPr="00C45682">
              <w:rPr>
                <w:b/>
                <w:sz w:val="20"/>
                <w:szCs w:val="24"/>
              </w:rPr>
              <w:t xml:space="preserve">Заказчик №1: </w:t>
            </w:r>
            <w:r w:rsidRPr="00C45682">
              <w:rPr>
                <w:b/>
                <w:sz w:val="20"/>
                <w:szCs w:val="20"/>
              </w:rPr>
              <w:t xml:space="preserve">ПАО «Якутская топливно-энергетическая компания» </w:t>
            </w:r>
            <w:r w:rsidRPr="00C45682">
              <w:rPr>
                <w:sz w:val="20"/>
                <w:szCs w:val="24"/>
              </w:rPr>
              <w:t>(включая спецификации для нужд ПАО «ЯТЭК», ООО «ЯТЭК-Логистика», ООО «ЯТЭК-Сервис»)</w:t>
            </w:r>
          </w:p>
          <w:p w:rsidR="00C45682" w:rsidRPr="00C45682" w:rsidRDefault="00C45682" w:rsidP="00C45682">
            <w:pPr>
              <w:jc w:val="both"/>
              <w:rPr>
                <w:sz w:val="20"/>
                <w:szCs w:val="24"/>
              </w:rPr>
            </w:pPr>
            <w:r w:rsidRPr="00C45682">
              <w:rPr>
                <w:sz w:val="20"/>
                <w:szCs w:val="24"/>
              </w:rPr>
              <w:t>677015, Республика Саха (Якутия), г. Якутск, ул. Петра Алексеева, 76.</w:t>
            </w:r>
          </w:p>
          <w:p w:rsidR="00C45682" w:rsidRPr="00C45682" w:rsidRDefault="00C45682" w:rsidP="00C45682">
            <w:pPr>
              <w:jc w:val="both"/>
              <w:rPr>
                <w:b/>
                <w:sz w:val="20"/>
                <w:szCs w:val="24"/>
              </w:rPr>
            </w:pPr>
            <w:r w:rsidRPr="00C45682">
              <w:rPr>
                <w:b/>
                <w:sz w:val="20"/>
                <w:szCs w:val="24"/>
              </w:rPr>
              <w:t xml:space="preserve">Заказчик №2: </w:t>
            </w:r>
            <w:r w:rsidRPr="00C45682">
              <w:rPr>
                <w:b/>
                <w:sz w:val="20"/>
              </w:rPr>
              <w:t>ООО «ЯТЭК-Моторное топливо»</w:t>
            </w:r>
          </w:p>
          <w:p w:rsidR="00C45682" w:rsidRPr="00F24D62" w:rsidRDefault="00C45682" w:rsidP="00C45682">
            <w:pPr>
              <w:jc w:val="both"/>
              <w:rPr>
                <w:sz w:val="20"/>
              </w:rPr>
            </w:pPr>
            <w:r w:rsidRPr="00C45682">
              <w:rPr>
                <w:sz w:val="20"/>
                <w:szCs w:val="24"/>
              </w:rPr>
              <w:t>677901, Республика Саха (Якутия), г. Якутск, мкр. Марха, Маганский тракт 2 км, 4Б строение 2</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спецобуви (совместная закупка)</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5 282 516,16</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8"/>
            <w:r w:rsidR="002046B5" w:rsidRPr="006C2354">
              <w:rPr>
                <w:sz w:val="20"/>
              </w:rPr>
              <w:t>)</w:t>
            </w:r>
          </w:p>
          <w:p w:rsidR="00C45682" w:rsidRPr="00D14382" w:rsidRDefault="00C45682" w:rsidP="00C45682">
            <w:pPr>
              <w:suppressAutoHyphens/>
              <w:jc w:val="both"/>
              <w:rPr>
                <w:sz w:val="20"/>
              </w:rPr>
            </w:pPr>
            <w:r w:rsidRPr="00D14382">
              <w:rPr>
                <w:sz w:val="20"/>
              </w:rPr>
              <w:t>в том числе:</w:t>
            </w:r>
          </w:p>
          <w:p w:rsidR="00C45682" w:rsidRPr="004F14ED" w:rsidRDefault="00C45682" w:rsidP="00C45682">
            <w:pPr>
              <w:suppressAutoHyphens/>
              <w:jc w:val="both"/>
              <w:rPr>
                <w:sz w:val="20"/>
              </w:rPr>
            </w:pPr>
            <w:r w:rsidRPr="004F14ED">
              <w:rPr>
                <w:sz w:val="20"/>
              </w:rPr>
              <w:t xml:space="preserve">ООО «ЯТЭК-Моторное топливо» - </w:t>
            </w:r>
            <w:r w:rsidRPr="00C45682">
              <w:rPr>
                <w:sz w:val="20"/>
              </w:rPr>
              <w:t xml:space="preserve">751 600,56 </w:t>
            </w:r>
            <w:r w:rsidRPr="004F14ED">
              <w:rPr>
                <w:sz w:val="20"/>
              </w:rPr>
              <w:t>рублей</w:t>
            </w:r>
          </w:p>
          <w:p w:rsidR="00C45682" w:rsidRDefault="00C45682" w:rsidP="00C45682">
            <w:pPr>
              <w:suppressAutoHyphens/>
              <w:jc w:val="both"/>
              <w:rPr>
                <w:sz w:val="20"/>
              </w:rPr>
            </w:pPr>
            <w:r w:rsidRPr="004F14ED">
              <w:rPr>
                <w:sz w:val="20"/>
              </w:rPr>
              <w:t xml:space="preserve">ПАО «Якутская топливно-энергетическая компания» - </w:t>
            </w:r>
            <w:r w:rsidRPr="00C45682">
              <w:rPr>
                <w:sz w:val="20"/>
              </w:rPr>
              <w:t xml:space="preserve">4 530 915,60 </w:t>
            </w:r>
            <w:r w:rsidRPr="00EB76C9">
              <w:rPr>
                <w:sz w:val="20"/>
              </w:rPr>
              <w:t>руб</w:t>
            </w:r>
            <w:r>
              <w:rPr>
                <w:sz w:val="20"/>
              </w:rPr>
              <w:t xml:space="preserve">лей </w:t>
            </w:r>
            <w:r w:rsidRPr="00EB76C9">
              <w:rPr>
                <w:sz w:val="20"/>
              </w:rPr>
              <w:t>(</w:t>
            </w:r>
            <w:r w:rsidRPr="00023D90">
              <w:rPr>
                <w:sz w:val="20"/>
              </w:rPr>
              <w:t xml:space="preserve">включая спецификации для нужд </w:t>
            </w:r>
            <w:r>
              <w:rPr>
                <w:sz w:val="20"/>
              </w:rPr>
              <w:t xml:space="preserve">ПАО «ЯТЭК» - </w:t>
            </w:r>
            <w:r w:rsidRPr="00C45682">
              <w:rPr>
                <w:sz w:val="20"/>
              </w:rPr>
              <w:t>3 690 585,60</w:t>
            </w:r>
            <w:r>
              <w:rPr>
                <w:sz w:val="20"/>
              </w:rPr>
              <w:t xml:space="preserve"> </w:t>
            </w:r>
            <w:r w:rsidRPr="00EB76C9">
              <w:rPr>
                <w:sz w:val="20"/>
              </w:rPr>
              <w:t>руб</w:t>
            </w:r>
            <w:r>
              <w:rPr>
                <w:sz w:val="20"/>
              </w:rPr>
              <w:t>лей, О</w:t>
            </w:r>
            <w:r w:rsidRPr="00EB76C9">
              <w:rPr>
                <w:sz w:val="20"/>
              </w:rPr>
              <w:t xml:space="preserve">ОО </w:t>
            </w:r>
            <w:r>
              <w:rPr>
                <w:sz w:val="20"/>
              </w:rPr>
              <w:t>«</w:t>
            </w:r>
            <w:r w:rsidRPr="00EB76C9">
              <w:rPr>
                <w:sz w:val="20"/>
              </w:rPr>
              <w:t>ЯТЭК-Логистика</w:t>
            </w:r>
            <w:r>
              <w:rPr>
                <w:sz w:val="20"/>
              </w:rPr>
              <w:t xml:space="preserve">» - </w:t>
            </w:r>
            <w:r w:rsidRPr="00C45682">
              <w:rPr>
                <w:sz w:val="20"/>
              </w:rPr>
              <w:t xml:space="preserve">357 130,00 </w:t>
            </w:r>
            <w:r w:rsidRPr="004F14ED">
              <w:rPr>
                <w:sz w:val="20"/>
              </w:rPr>
              <w:t>рублей</w:t>
            </w:r>
            <w:r w:rsidRPr="00EB76C9">
              <w:rPr>
                <w:sz w:val="20"/>
              </w:rPr>
              <w:t xml:space="preserve">, ООО </w:t>
            </w:r>
            <w:r>
              <w:rPr>
                <w:sz w:val="20"/>
              </w:rPr>
              <w:t>«</w:t>
            </w:r>
            <w:r w:rsidRPr="00EB76C9">
              <w:rPr>
                <w:sz w:val="20"/>
              </w:rPr>
              <w:t>ЯТЭК-Сервис</w:t>
            </w:r>
            <w:r>
              <w:rPr>
                <w:sz w:val="20"/>
              </w:rPr>
              <w:t>» –</w:t>
            </w:r>
            <w:r w:rsidRPr="00EB76C9">
              <w:rPr>
                <w:sz w:val="20"/>
              </w:rPr>
              <w:t xml:space="preserve"> </w:t>
            </w:r>
            <w:r w:rsidRPr="00C45682">
              <w:rPr>
                <w:sz w:val="20"/>
              </w:rPr>
              <w:t xml:space="preserve">483 200,00 </w:t>
            </w:r>
            <w:r w:rsidRPr="004F14ED">
              <w:rPr>
                <w:sz w:val="20"/>
              </w:rPr>
              <w:t>рублей</w:t>
            </w:r>
            <w:r w:rsidRPr="00EB76C9">
              <w:rPr>
                <w:sz w:val="20"/>
              </w:rPr>
              <w:t>)</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Default="00F825C6" w:rsidP="00F825C6">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A67DF2" w:rsidRPr="00A53A19" w:rsidRDefault="00A67DF2" w:rsidP="00CB56A6">
            <w:pPr>
              <w:suppressAutoHyphens/>
              <w:jc w:val="both"/>
              <w:rPr>
                <w:sz w:val="20"/>
                <w:highlight w:val="yellow"/>
              </w:rPr>
            </w:pPr>
            <w:r w:rsidRPr="001C5A17">
              <w:rPr>
                <w:sz w:val="20"/>
              </w:rPr>
              <w:t xml:space="preserve">Цена каждого </w:t>
            </w:r>
            <w:r>
              <w:rPr>
                <w:sz w:val="20"/>
              </w:rPr>
              <w:t>договора</w:t>
            </w:r>
            <w:r w:rsidRPr="001C5A17">
              <w:rPr>
                <w:sz w:val="20"/>
              </w:rPr>
              <w:t xml:space="preserve">, заключаемого с заказчиками после проведения </w:t>
            </w:r>
            <w:r w:rsidR="00CB56A6">
              <w:rPr>
                <w:sz w:val="20"/>
              </w:rPr>
              <w:t>открытого конкурса</w:t>
            </w:r>
            <w:r w:rsidRPr="001C5A17">
              <w:rPr>
                <w:sz w:val="20"/>
              </w:rPr>
              <w:t xml:space="preserve">, будет определяться в тех же пропорциях относительно начальной (максимальной) цены </w:t>
            </w:r>
            <w:r>
              <w:rPr>
                <w:sz w:val="20"/>
              </w:rPr>
              <w:t>договора</w:t>
            </w:r>
            <w:r w:rsidRPr="001C5A17">
              <w:rPr>
                <w:sz w:val="20"/>
              </w:rPr>
              <w:t xml:space="preserve">, которые установлены в </w:t>
            </w:r>
            <w:r>
              <w:rPr>
                <w:sz w:val="20"/>
              </w:rPr>
              <w:t>о</w:t>
            </w:r>
            <w:r w:rsidRPr="001C5A17">
              <w:rPr>
                <w:sz w:val="20"/>
              </w:rPr>
              <w:t>босновани</w:t>
            </w:r>
            <w:r>
              <w:rPr>
                <w:sz w:val="20"/>
              </w:rPr>
              <w:t>и</w:t>
            </w:r>
            <w:r w:rsidRPr="001C5A17">
              <w:rPr>
                <w:sz w:val="20"/>
              </w:rPr>
              <w:t xml:space="preserve"> начальной (максимальной) цены </w:t>
            </w:r>
            <w:r>
              <w:rPr>
                <w:sz w:val="20"/>
              </w:rPr>
              <w:t>договора</w:t>
            </w:r>
            <w:r w:rsidRPr="001C5A17">
              <w:rPr>
                <w:sz w:val="20"/>
              </w:rPr>
              <w:t xml:space="preserve"> с учетом ценового предложения участника закупки.</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 xml:space="preserve">Обеспечение заявки на </w:t>
            </w:r>
            <w:r>
              <w:rPr>
                <w:szCs w:val="20"/>
              </w:rPr>
              <w:lastRenderedPageBreak/>
              <w:t>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lastRenderedPageBreak/>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52 825,16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264 125,81  руб.</w:t>
            </w:r>
            <w:r w:rsidRPr="00966DAD">
              <w:rPr>
                <w:bCs/>
                <w:sz w:val="20"/>
                <w:szCs w:val="20"/>
              </w:rPr>
              <w:fldChar w:fldCharType="end"/>
            </w:r>
            <w:bookmarkEnd w:id="74"/>
          </w:p>
          <w:p w:rsidR="00C45682" w:rsidRPr="00D14382" w:rsidRDefault="00C45682" w:rsidP="00C45682">
            <w:pPr>
              <w:suppressAutoHyphens/>
              <w:jc w:val="both"/>
              <w:rPr>
                <w:sz w:val="20"/>
              </w:rPr>
            </w:pPr>
            <w:r w:rsidRPr="00D14382">
              <w:rPr>
                <w:sz w:val="20"/>
              </w:rPr>
              <w:t>в том числе:</w:t>
            </w:r>
          </w:p>
          <w:p w:rsidR="00C45682" w:rsidRPr="004F14ED" w:rsidRDefault="00C45682" w:rsidP="00C45682">
            <w:pPr>
              <w:suppressAutoHyphens/>
              <w:jc w:val="both"/>
              <w:rPr>
                <w:sz w:val="20"/>
              </w:rPr>
            </w:pPr>
            <w:r w:rsidRPr="004F14ED">
              <w:rPr>
                <w:sz w:val="20"/>
              </w:rPr>
              <w:t xml:space="preserve">ООО «ЯТЭК-Моторное топливо» - </w:t>
            </w:r>
            <w:r w:rsidRPr="00C45682">
              <w:rPr>
                <w:sz w:val="20"/>
              </w:rPr>
              <w:t>37 580,03</w:t>
            </w:r>
            <w:r>
              <w:rPr>
                <w:sz w:val="20"/>
              </w:rPr>
              <w:t xml:space="preserve"> </w:t>
            </w:r>
            <w:r w:rsidRPr="004F14ED">
              <w:rPr>
                <w:sz w:val="20"/>
              </w:rPr>
              <w:t>рублей</w:t>
            </w:r>
          </w:p>
          <w:p w:rsidR="00C45682" w:rsidRDefault="00C45682" w:rsidP="00C45682">
            <w:pPr>
              <w:suppressAutoHyphens/>
              <w:jc w:val="both"/>
              <w:rPr>
                <w:bCs/>
                <w:sz w:val="20"/>
                <w:szCs w:val="20"/>
                <w:highlight w:val="green"/>
              </w:rPr>
            </w:pPr>
            <w:r w:rsidRPr="004F14ED">
              <w:rPr>
                <w:sz w:val="20"/>
              </w:rPr>
              <w:t xml:space="preserve">ПАО «Якутская топливно-энергетическая компания» - </w:t>
            </w:r>
            <w:r w:rsidRPr="00C45682">
              <w:rPr>
                <w:sz w:val="20"/>
              </w:rPr>
              <w:t>226 545,78</w:t>
            </w:r>
            <w:r>
              <w:rPr>
                <w:sz w:val="20"/>
              </w:rPr>
              <w:t xml:space="preserve"> </w:t>
            </w:r>
            <w:r w:rsidRPr="00EB76C9">
              <w:rPr>
                <w:sz w:val="20"/>
              </w:rPr>
              <w:t>руб</w:t>
            </w:r>
            <w:r>
              <w:rPr>
                <w:sz w:val="20"/>
              </w:rPr>
              <w:t>лей</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45682" w:rsidRDefault="00C45682" w:rsidP="00C45682">
            <w:pPr>
              <w:suppressAutoHyphens/>
              <w:jc w:val="both"/>
              <w:rPr>
                <w:sz w:val="20"/>
              </w:rPr>
            </w:pPr>
            <w:r>
              <w:rPr>
                <w:sz w:val="20"/>
              </w:rPr>
              <w:t>ПАО «Якутская топливно-энергетическая компания»</w:t>
            </w:r>
          </w:p>
          <w:p w:rsidR="00C45682" w:rsidRDefault="00C45682" w:rsidP="00C45682">
            <w:pPr>
              <w:suppressAutoHyphens/>
              <w:jc w:val="both"/>
              <w:rPr>
                <w:sz w:val="20"/>
              </w:rPr>
            </w:pPr>
            <w:r>
              <w:rPr>
                <w:sz w:val="20"/>
              </w:rPr>
              <w:t>ИНН 1435032049 КПП 546050001</w:t>
            </w:r>
          </w:p>
          <w:p w:rsidR="00C45682" w:rsidRDefault="00C45682" w:rsidP="00C45682">
            <w:pPr>
              <w:suppressAutoHyphens/>
              <w:jc w:val="both"/>
              <w:rPr>
                <w:sz w:val="20"/>
              </w:rPr>
            </w:pPr>
            <w:r>
              <w:rPr>
                <w:sz w:val="20"/>
              </w:rPr>
              <w:t>р/сч 40702810000010001324</w:t>
            </w:r>
          </w:p>
          <w:p w:rsidR="00C45682" w:rsidRDefault="00C45682" w:rsidP="00C45682">
            <w:pPr>
              <w:suppressAutoHyphens/>
              <w:jc w:val="both"/>
              <w:rPr>
                <w:sz w:val="20"/>
              </w:rPr>
            </w:pPr>
            <w:r>
              <w:rPr>
                <w:sz w:val="20"/>
              </w:rPr>
              <w:t>к/сч 30101810000000000867</w:t>
            </w:r>
          </w:p>
          <w:p w:rsidR="00C45682" w:rsidRDefault="00C45682" w:rsidP="00C45682">
            <w:pPr>
              <w:suppressAutoHyphens/>
              <w:jc w:val="both"/>
              <w:rPr>
                <w:sz w:val="20"/>
              </w:rPr>
            </w:pPr>
            <w:r>
              <w:rPr>
                <w:sz w:val="20"/>
              </w:rPr>
              <w:t>БИК 040507867</w:t>
            </w:r>
          </w:p>
          <w:p w:rsidR="00C45682" w:rsidRDefault="00C45682" w:rsidP="00C45682">
            <w:pPr>
              <w:pStyle w:val="Tabletext"/>
            </w:pPr>
            <w:r>
              <w:t>ФИЛИАЛ ББР БАНКА (АО), Г. ВЛАДИВОСТОК</w:t>
            </w:r>
          </w:p>
          <w:p w:rsidR="00C45682" w:rsidRDefault="00C45682" w:rsidP="00C45682">
            <w:pPr>
              <w:pStyle w:val="Tabletext"/>
            </w:pPr>
          </w:p>
          <w:p w:rsidR="00C45682" w:rsidRDefault="00C45682" w:rsidP="00C45682">
            <w:pPr>
              <w:pStyle w:val="Tabletext"/>
            </w:pPr>
            <w:r w:rsidRPr="00362A95">
              <w:t>ООО «ЯТЭК-Моторное топливо»</w:t>
            </w:r>
          </w:p>
          <w:p w:rsidR="00C45682" w:rsidRPr="00362A95" w:rsidRDefault="00C45682" w:rsidP="00C45682">
            <w:pPr>
              <w:pStyle w:val="Tabletext"/>
              <w:rPr>
                <w:bCs/>
                <w:szCs w:val="20"/>
              </w:rPr>
            </w:pPr>
            <w:r w:rsidRPr="00362A95">
              <w:rPr>
                <w:bCs/>
                <w:szCs w:val="20"/>
              </w:rPr>
              <w:t>р/сч 40702810900010001327</w:t>
            </w:r>
          </w:p>
          <w:p w:rsidR="00C45682" w:rsidRPr="00362A95" w:rsidRDefault="00C45682" w:rsidP="00C45682">
            <w:pPr>
              <w:pStyle w:val="Tabletext"/>
              <w:rPr>
                <w:bCs/>
                <w:szCs w:val="20"/>
              </w:rPr>
            </w:pPr>
            <w:r w:rsidRPr="00362A95">
              <w:rPr>
                <w:bCs/>
                <w:szCs w:val="20"/>
              </w:rPr>
              <w:t>к/сч 30101810000000000867</w:t>
            </w:r>
          </w:p>
          <w:p w:rsidR="00C45682" w:rsidRPr="00362A95" w:rsidRDefault="00C45682" w:rsidP="00C45682">
            <w:pPr>
              <w:pStyle w:val="Tabletext"/>
              <w:rPr>
                <w:bCs/>
                <w:szCs w:val="20"/>
              </w:rPr>
            </w:pPr>
            <w:r w:rsidRPr="00362A95">
              <w:rPr>
                <w:bCs/>
                <w:szCs w:val="20"/>
              </w:rPr>
              <w:t>БИК 040507867</w:t>
            </w:r>
          </w:p>
          <w:p w:rsidR="00F35E2D" w:rsidRPr="00751097" w:rsidRDefault="00C45682" w:rsidP="00C45682">
            <w:pPr>
              <w:pStyle w:val="Tabletext"/>
              <w:rPr>
                <w:bCs/>
                <w:szCs w:val="20"/>
              </w:rPr>
            </w:pPr>
            <w:r w:rsidRPr="00362A95">
              <w:rPr>
                <w:bCs/>
                <w:szCs w:val="20"/>
              </w:rP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5"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14.07.2020</w:t>
            </w:r>
            <w:r w:rsidR="006C2354">
              <w:rPr>
                <w:szCs w:val="20"/>
              </w:rPr>
              <w:fldChar w:fldCharType="end"/>
            </w:r>
            <w:bookmarkEnd w:id="75"/>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6"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30.07.2020</w:t>
            </w:r>
            <w:r w:rsidR="006C2354">
              <w:rPr>
                <w:szCs w:val="20"/>
              </w:rPr>
              <w:fldChar w:fldCharType="end"/>
            </w:r>
            <w:bookmarkEnd w:id="76"/>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0A1F5F" w:rsidRDefault="000A1F5F" w:rsidP="000A1F5F">
            <w:pPr>
              <w:pStyle w:val="afff"/>
              <w:autoSpaceDN w:val="0"/>
              <w:ind w:left="0"/>
              <w:jc w:val="both"/>
              <w:rPr>
                <w:sz w:val="20"/>
                <w:szCs w:val="20"/>
              </w:rPr>
            </w:pPr>
            <w:r>
              <w:rPr>
                <w:sz w:val="20"/>
                <w:szCs w:val="20"/>
              </w:rPr>
              <w:t>Заявки на участие направляются на э</w:t>
            </w:r>
            <w:r w:rsidRPr="009350C1">
              <w:rPr>
                <w:sz w:val="20"/>
                <w:szCs w:val="20"/>
              </w:rPr>
              <w:t>лектронный адрес</w:t>
            </w:r>
            <w:r>
              <w:rPr>
                <w:sz w:val="20"/>
                <w:szCs w:val="20"/>
              </w:rPr>
              <w:t xml:space="preserve">: </w:t>
            </w:r>
            <w:hyperlink r:id="rId8" w:history="1">
              <w:r w:rsidRPr="001D7EBE">
                <w:rPr>
                  <w:rStyle w:val="ab"/>
                  <w:sz w:val="20"/>
                  <w:szCs w:val="20"/>
                </w:rPr>
                <w:t>tender@yatec.ru</w:t>
              </w:r>
            </w:hyperlink>
          </w:p>
          <w:p w:rsidR="000A1F5F" w:rsidRPr="001B638E" w:rsidRDefault="000A1F5F" w:rsidP="000A1F5F">
            <w:pPr>
              <w:pStyle w:val="afff"/>
              <w:autoSpaceDN w:val="0"/>
              <w:ind w:left="0"/>
              <w:jc w:val="both"/>
              <w:rPr>
                <w:sz w:val="20"/>
                <w:szCs w:val="20"/>
              </w:rPr>
            </w:pPr>
            <w:r w:rsidRPr="001B638E">
              <w:rPr>
                <w:sz w:val="20"/>
                <w:szCs w:val="20"/>
              </w:rPr>
              <w:t xml:space="preserve">Образцы </w:t>
            </w:r>
            <w:r>
              <w:rPr>
                <w:sz w:val="20"/>
                <w:szCs w:val="20"/>
              </w:rPr>
              <w:t>предоставляются до окончания приема заявок</w:t>
            </w:r>
            <w:r w:rsidRPr="001B638E">
              <w:rPr>
                <w:sz w:val="20"/>
                <w:szCs w:val="20"/>
              </w:rPr>
              <w:t xml:space="preserve"> по адресу: 677017, РС(Я), г. Якутск, ул. Петра Алексеева 76, каб, 212</w:t>
            </w:r>
          </w:p>
          <w:p w:rsidR="00363E03" w:rsidRPr="00B021B1" w:rsidRDefault="000A1F5F" w:rsidP="000A1F5F">
            <w:pPr>
              <w:pStyle w:val="Tabletext"/>
            </w:pPr>
            <w:r w:rsidRPr="001B638E">
              <w:rPr>
                <w:szCs w:val="20"/>
              </w:rPr>
              <w:t>Контакты:</w:t>
            </w:r>
            <w:r w:rsidRPr="001B638E">
              <w:t xml:space="preserve"> </w:t>
            </w:r>
            <w:r w:rsidRPr="001B638E">
              <w:rPr>
                <w:szCs w:val="20"/>
              </w:rPr>
              <w:t>Михайлов Анатолий Васильевич, тел. 8-4112-401401(доб. 1137</w:t>
            </w:r>
            <w:r>
              <w:rPr>
                <w:szCs w:val="20"/>
              </w:rPr>
              <w:t>)</w:t>
            </w:r>
            <w:bookmarkStart w:id="77" w:name="_GoBack"/>
            <w:bookmarkEnd w:id="7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8" w:name="ДатаВскрытия"/>
            <w:r>
              <w:rPr>
                <w:sz w:val="20"/>
                <w:szCs w:val="20"/>
              </w:rPr>
              <w:instrText xml:space="preserve"> FORMTEXT </w:instrText>
            </w:r>
            <w:r>
              <w:rPr>
                <w:sz w:val="20"/>
                <w:szCs w:val="20"/>
              </w:rPr>
            </w:r>
            <w:r>
              <w:rPr>
                <w:sz w:val="20"/>
                <w:szCs w:val="20"/>
              </w:rPr>
              <w:fldChar w:fldCharType="separate"/>
            </w:r>
            <w:r>
              <w:rPr>
                <w:noProof/>
                <w:sz w:val="20"/>
                <w:szCs w:val="20"/>
              </w:rPr>
              <w:t>30.07.2020</w:t>
            </w:r>
            <w:r>
              <w:rPr>
                <w:sz w:val="20"/>
                <w:szCs w:val="20"/>
              </w:rPr>
              <w:fldChar w:fldCharType="end"/>
            </w:r>
            <w:bookmarkEnd w:id="78"/>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9"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06.08.2020</w:t>
            </w:r>
            <w:r>
              <w:rPr>
                <w:bCs/>
                <w:sz w:val="20"/>
                <w:szCs w:val="20"/>
              </w:rPr>
              <w:fldChar w:fldCharType="end"/>
            </w:r>
            <w:bookmarkEnd w:id="79"/>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0"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14.08.2020</w:t>
            </w:r>
            <w:r w:rsidRPr="00966DAD">
              <w:rPr>
                <w:bCs/>
                <w:sz w:val="20"/>
                <w:szCs w:val="20"/>
              </w:rPr>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451"/>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2"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2"/>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3" w:name="_Ref249852926"/>
          </w:p>
        </w:tc>
        <w:bookmarkEnd w:id="83"/>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w:t>
            </w:r>
            <w:r w:rsidRPr="002D5147">
              <w:rPr>
                <w:sz w:val="20"/>
              </w:rPr>
              <w:lastRenderedPageBreak/>
              <w:t xml:space="preserve">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4"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4"/>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5" w:name="_Ref249854938"/>
          </w:p>
        </w:tc>
        <w:bookmarkEnd w:id="85"/>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0" w:name="_Toc119343910"/>
      <w:bookmarkEnd w:id="86"/>
      <w:bookmarkEnd w:id="87"/>
      <w:r w:rsidRPr="009B490B">
        <w:rPr>
          <w:b/>
          <w:sz w:val="20"/>
          <w:szCs w:val="22"/>
        </w:rPr>
        <w:t>ОПИСЬ ДОКУМЕНТОВ</w:t>
      </w:r>
      <w:bookmarkEnd w:id="100"/>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8"/>
      <w:bookmarkEnd w:id="89"/>
      <w:bookmarkEnd w:id="90"/>
      <w:bookmarkEnd w:id="91"/>
      <w:bookmarkEnd w:id="92"/>
      <w:bookmarkEnd w:id="93"/>
      <w:bookmarkEnd w:id="94"/>
      <w:bookmarkEnd w:id="95"/>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1"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1"/>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2" w:name="_Ref57323917"/>
      <w:bookmarkStart w:id="103" w:name="_Ref57323983"/>
      <w:bookmarkStart w:id="104" w:name="_Ref57324030"/>
      <w:bookmarkStart w:id="105" w:name="_Toc69553930"/>
      <w:bookmarkStart w:id="106"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A67DF2">
        <w:trPr>
          <w:cantSplit/>
          <w:trHeight w:val="240"/>
          <w:tblHeader/>
        </w:trPr>
        <w:tc>
          <w:tcPr>
            <w:tcW w:w="720" w:type="dxa"/>
          </w:tcPr>
          <w:p w:rsidR="009C0E4B" w:rsidRPr="00F73F60" w:rsidRDefault="009C0E4B" w:rsidP="00A67DF2">
            <w:pPr>
              <w:pStyle w:val="af0"/>
              <w:ind w:left="0"/>
              <w:jc w:val="center"/>
              <w:rPr>
                <w:sz w:val="20"/>
                <w:szCs w:val="20"/>
              </w:rPr>
            </w:pPr>
            <w:r w:rsidRPr="00F73F60">
              <w:rPr>
                <w:sz w:val="20"/>
                <w:szCs w:val="20"/>
              </w:rPr>
              <w:t>№ п/п</w:t>
            </w:r>
          </w:p>
        </w:tc>
        <w:tc>
          <w:tcPr>
            <w:tcW w:w="4860" w:type="dxa"/>
          </w:tcPr>
          <w:p w:rsidR="009C0E4B" w:rsidRPr="00F73F60" w:rsidRDefault="009C0E4B" w:rsidP="00A67DF2">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A67DF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Юридический адрес</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Почтовый адрес</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Pr>
                <w:sz w:val="20"/>
                <w:szCs w:val="20"/>
              </w:rPr>
              <w:t>Фактический адрес</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A67DF2">
            <w:pPr>
              <w:pStyle w:val="af3"/>
              <w:ind w:left="0"/>
              <w:rPr>
                <w:sz w:val="20"/>
                <w:szCs w:val="20"/>
              </w:rPr>
            </w:pPr>
          </w:p>
        </w:tc>
      </w:tr>
      <w:tr w:rsidR="009C0E4B" w:rsidRPr="00F73F60" w:rsidTr="00A67DF2">
        <w:trPr>
          <w:cantSplit/>
          <w:trHeight w:val="116"/>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A67DF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A67DF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A67DF2">
            <w:pPr>
              <w:pStyle w:val="af3"/>
              <w:ind w:left="0"/>
              <w:rPr>
                <w:color w:val="000000"/>
                <w:sz w:val="20"/>
                <w:szCs w:val="20"/>
              </w:rPr>
            </w:pPr>
          </w:p>
        </w:tc>
      </w:tr>
      <w:tr w:rsidR="009C0E4B" w:rsidRPr="00F73F60" w:rsidTr="00A67DF2">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A67DF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A67DF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A67DF2">
            <w:pPr>
              <w:pStyle w:val="af3"/>
              <w:ind w:left="0"/>
              <w:rPr>
                <w:color w:val="000000"/>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A67DF2">
            <w:pPr>
              <w:pStyle w:val="af3"/>
              <w:ind w:left="0"/>
              <w:rPr>
                <w:sz w:val="20"/>
                <w:szCs w:val="20"/>
              </w:rPr>
            </w:pPr>
          </w:p>
        </w:tc>
      </w:tr>
      <w:tr w:rsidR="009C0E4B" w:rsidRPr="00F73F60" w:rsidTr="00A67DF2">
        <w:trPr>
          <w:cantSplit/>
        </w:trPr>
        <w:tc>
          <w:tcPr>
            <w:tcW w:w="720" w:type="dxa"/>
          </w:tcPr>
          <w:p w:rsidR="009C0E4B" w:rsidRPr="00F73F60" w:rsidRDefault="009C0E4B" w:rsidP="00A67DF2">
            <w:pPr>
              <w:numPr>
                <w:ilvl w:val="0"/>
                <w:numId w:val="20"/>
              </w:numPr>
              <w:ind w:left="0" w:firstLine="0"/>
              <w:jc w:val="center"/>
              <w:rPr>
                <w:sz w:val="20"/>
                <w:szCs w:val="20"/>
              </w:rPr>
            </w:pPr>
          </w:p>
        </w:tc>
        <w:tc>
          <w:tcPr>
            <w:tcW w:w="4860" w:type="dxa"/>
          </w:tcPr>
          <w:p w:rsidR="009C0E4B" w:rsidRPr="00F73F60" w:rsidRDefault="009C0E4B" w:rsidP="00A67DF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A67DF2">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6"/>
      <w:bookmarkEnd w:id="97"/>
      <w:bookmarkEnd w:id="98"/>
      <w:bookmarkEnd w:id="99"/>
      <w:bookmarkEnd w:id="102"/>
      <w:bookmarkEnd w:id="103"/>
      <w:bookmarkEnd w:id="104"/>
      <w:bookmarkEnd w:id="105"/>
      <w:bookmarkEnd w:id="106"/>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7DC" w:rsidRDefault="005B77DC">
      <w:pPr>
        <w:spacing w:line="360" w:lineRule="auto"/>
        <w:ind w:firstLine="567"/>
        <w:jc w:val="both"/>
      </w:pPr>
      <w:r>
        <w:separator/>
      </w:r>
    </w:p>
  </w:endnote>
  <w:endnote w:type="continuationSeparator" w:id="0">
    <w:p w:rsidR="005B77DC" w:rsidRDefault="005B77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DF2" w:rsidRDefault="00A67DF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67DF2" w:rsidRDefault="00A67DF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7DC" w:rsidRDefault="005B77DC">
      <w:pPr>
        <w:spacing w:line="360" w:lineRule="auto"/>
        <w:ind w:firstLine="567"/>
        <w:jc w:val="both"/>
      </w:pPr>
      <w:r>
        <w:separator/>
      </w:r>
    </w:p>
  </w:footnote>
  <w:footnote w:type="continuationSeparator" w:id="0">
    <w:p w:rsidR="005B77DC" w:rsidRDefault="005B77DC">
      <w:pPr>
        <w:spacing w:line="360" w:lineRule="auto"/>
        <w:ind w:firstLine="567"/>
        <w:jc w:val="both"/>
      </w:pPr>
      <w:r>
        <w:continuationSeparator/>
      </w:r>
    </w:p>
  </w:footnote>
  <w:footnote w:id="1">
    <w:p w:rsidR="00A67DF2" w:rsidRDefault="00A67DF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DF2" w:rsidRPr="00855670" w:rsidRDefault="00A67DF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F5F"/>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3046"/>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0179"/>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B77DC"/>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67DF2"/>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45682"/>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56A6"/>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569D"/>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31312089">
      <w:bodyDiv w:val="1"/>
      <w:marLeft w:val="0"/>
      <w:marRight w:val="0"/>
      <w:marTop w:val="0"/>
      <w:marBottom w:val="0"/>
      <w:divBdr>
        <w:top w:val="none" w:sz="0" w:space="0" w:color="auto"/>
        <w:left w:val="none" w:sz="0" w:space="0" w:color="auto"/>
        <w:bottom w:val="none" w:sz="0" w:space="0" w:color="auto"/>
        <w:right w:val="none" w:sz="0" w:space="0" w:color="auto"/>
      </w:divBdr>
    </w:div>
    <w:div w:id="570041869">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48992193">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03191925">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640DB-87AB-4B87-B0CF-17483FB9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27</Pages>
  <Words>15130</Words>
  <Characters>86244</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101172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118</cp:revision>
  <cp:lastPrinted>2018-11-15T01:39:00Z</cp:lastPrinted>
  <dcterms:created xsi:type="dcterms:W3CDTF">2018-11-15T08:32:00Z</dcterms:created>
  <dcterms:modified xsi:type="dcterms:W3CDTF">2020-07-14T03:49:00Z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